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0ED61D12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36134A">
        <w:rPr>
          <w:rFonts w:asciiTheme="minorBidi" w:hAnsiTheme="minorBidi"/>
          <w:b/>
          <w:bCs/>
          <w:sz w:val="24"/>
          <w:szCs w:val="24"/>
        </w:rPr>
        <w:t>600</w:t>
      </w:r>
      <w:r w:rsidR="00D64B7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5C93BF6E" w14:textId="77777777" w:rsidR="0036134A" w:rsidRDefault="0036134A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36134A">
        <w:rPr>
          <w:rFonts w:asciiTheme="minorBidi" w:hAnsiTheme="minorBidi"/>
          <w:b/>
          <w:bCs/>
          <w:sz w:val="24"/>
          <w:szCs w:val="24"/>
        </w:rPr>
        <w:t>Electrical Systems for Transportation</w:t>
      </w:r>
    </w:p>
    <w:p w14:paraId="4DEE5415" w14:textId="43FA705A" w:rsidR="0036134A" w:rsidRDefault="0036134A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36134A">
        <w:rPr>
          <w:rFonts w:asciiTheme="minorBidi" w:hAnsiTheme="minorBidi"/>
          <w:b/>
          <w:bCs/>
          <w:sz w:val="24"/>
          <w:szCs w:val="24"/>
        </w:rPr>
        <w:t xml:space="preserve">Light </w:t>
      </w:r>
      <w:r>
        <w:rPr>
          <w:rFonts w:asciiTheme="minorBidi" w:hAnsiTheme="minorBidi"/>
          <w:b/>
          <w:bCs/>
          <w:sz w:val="24"/>
          <w:szCs w:val="24"/>
        </w:rPr>
        <w:t>R</w:t>
      </w:r>
      <w:r w:rsidRPr="0036134A">
        <w:rPr>
          <w:rFonts w:asciiTheme="minorBidi" w:hAnsiTheme="minorBidi"/>
          <w:b/>
          <w:bCs/>
          <w:sz w:val="24"/>
          <w:szCs w:val="24"/>
        </w:rPr>
        <w:t xml:space="preserve">ail </w:t>
      </w:r>
      <w:r>
        <w:rPr>
          <w:rFonts w:asciiTheme="minorBidi" w:hAnsiTheme="minorBidi"/>
          <w:b/>
          <w:bCs/>
          <w:sz w:val="24"/>
          <w:szCs w:val="24"/>
        </w:rPr>
        <w:t>M</w:t>
      </w:r>
      <w:r w:rsidRPr="0036134A">
        <w:rPr>
          <w:rFonts w:asciiTheme="minorBidi" w:hAnsiTheme="minorBidi"/>
          <w:b/>
          <w:bCs/>
          <w:sz w:val="24"/>
          <w:szCs w:val="24"/>
        </w:rPr>
        <w:t xml:space="preserve">aintenance - DEPOT </w:t>
      </w:r>
      <w:r>
        <w:rPr>
          <w:rFonts w:asciiTheme="minorBidi" w:hAnsiTheme="minorBidi"/>
          <w:b/>
          <w:bCs/>
          <w:sz w:val="24"/>
          <w:szCs w:val="24"/>
        </w:rPr>
        <w:t>M</w:t>
      </w:r>
      <w:r w:rsidRPr="0036134A">
        <w:rPr>
          <w:rFonts w:asciiTheme="minorBidi" w:hAnsiTheme="minorBidi"/>
          <w:b/>
          <w:bCs/>
          <w:sz w:val="24"/>
          <w:szCs w:val="24"/>
        </w:rPr>
        <w:t>aintenance Area</w:t>
      </w:r>
    </w:p>
    <w:p w14:paraId="7141B5B0" w14:textId="77777777" w:rsidR="0036134A" w:rsidRDefault="0036134A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36134A">
        <w:rPr>
          <w:rFonts w:asciiTheme="minorBidi" w:hAnsiTheme="minorBidi" w:cs="Arial"/>
          <w:b/>
          <w:bCs/>
          <w:sz w:val="24"/>
          <w:szCs w:val="24"/>
          <w:rtl/>
        </w:rPr>
        <w:t xml:space="preserve">תחזוקת רכבת קלה – מתחם תחזוקה </w:t>
      </w:r>
      <w:r w:rsidRPr="0036134A">
        <w:rPr>
          <w:rFonts w:asciiTheme="minorBidi" w:hAnsiTheme="minorBidi" w:cs="Arial"/>
          <w:b/>
          <w:bCs/>
          <w:sz w:val="24"/>
          <w:szCs w:val="24"/>
        </w:rPr>
        <w:t>DEPOT</w:t>
      </w:r>
    </w:p>
    <w:p w14:paraId="189B61CA" w14:textId="77777777" w:rsidR="0036134A" w:rsidRDefault="0036134A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36134A">
        <w:rPr>
          <w:rFonts w:asciiTheme="minorBidi" w:hAnsiTheme="minorBidi" w:cs="Arial"/>
          <w:b/>
          <w:bCs/>
          <w:sz w:val="24"/>
          <w:szCs w:val="24"/>
        </w:rPr>
        <w:t>Yitzhak Shireto</w:t>
      </w:r>
    </w:p>
    <w:p w14:paraId="4D7EC5A7" w14:textId="0971A8E6" w:rsidR="003560A8" w:rsidRDefault="00AB14D4" w:rsidP="00882B2E">
      <w:pPr>
        <w:jc w:val="center"/>
        <w:rPr>
          <w:rFonts w:asciiTheme="minorBidi" w:hAnsiTheme="minorBidi"/>
          <w:sz w:val="24"/>
          <w:szCs w:val="24"/>
        </w:rPr>
      </w:pPr>
      <w:r w:rsidRPr="00AB14D4">
        <w:rPr>
          <w:rtl/>
        </w:rPr>
        <w:t xml:space="preserve"> </w:t>
      </w:r>
      <w:r w:rsidR="0036134A" w:rsidRPr="0036134A">
        <w:rPr>
          <w:rFonts w:asciiTheme="minorBidi" w:hAnsiTheme="minorBidi"/>
          <w:sz w:val="24"/>
          <w:szCs w:val="24"/>
        </w:rPr>
        <w:t>TMT GL Maintainer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3840B1A2" w14:textId="22989573" w:rsidR="00A32048" w:rsidRPr="00A32048" w:rsidRDefault="005E2FB7" w:rsidP="00A32048">
      <w:pPr>
        <w:jc w:val="center"/>
        <w:rPr>
          <w:rFonts w:asciiTheme="minorBidi" w:hAnsiTheme="minorBidi"/>
        </w:rPr>
      </w:pPr>
      <w:hyperlink r:id="rId4" w:history="1">
        <w:r w:rsidRPr="005E2FB7">
          <w:rPr>
            <w:rStyle w:val="Hyperlink"/>
            <w:rFonts w:asciiTheme="minorBidi" w:hAnsiTheme="minorBidi"/>
          </w:rPr>
          <w:t>Yitzhak.shireto@gmail.com</w:t>
        </w:r>
      </w:hyperlink>
      <w:r>
        <w:t xml:space="preserve"> </w:t>
      </w:r>
      <w:r w:rsidR="00A32048">
        <w:t xml:space="preserve"> </w:t>
      </w:r>
      <w:r>
        <w:t xml:space="preserve"> </w:t>
      </w:r>
      <w:r w:rsidRPr="005E2FB7">
        <w:rPr>
          <w:rFonts w:asciiTheme="minorBidi" w:hAnsiTheme="minorBidi"/>
        </w:rPr>
        <w:t>05</w:t>
      </w:r>
      <w:r>
        <w:rPr>
          <w:rFonts w:asciiTheme="minorBidi" w:hAnsiTheme="minorBidi"/>
        </w:rPr>
        <w:t>-</w:t>
      </w:r>
      <w:r w:rsidRPr="005E2FB7">
        <w:rPr>
          <w:rFonts w:asciiTheme="minorBidi" w:hAnsiTheme="minorBidi"/>
        </w:rPr>
        <w:t>03111470</w:t>
      </w:r>
    </w:p>
    <w:p w14:paraId="56772D53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>בשנים האחרונות מדינת ישראל נמצאת בפני אתגר תחבורתי מדינתי.</w:t>
      </w:r>
    </w:p>
    <w:p w14:paraId="3512AC35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>מסיבות היסטוריות מרבית ההשקעות התחבורתיות הגיעו לכלי רכב וכבישים .</w:t>
      </w:r>
    </w:p>
    <w:p w14:paraId="28654C0A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>מדינת ישראל קיבלה החלטה אסטרטגית להשקיע השקעות נרחבות על מנת להוציא את המדינה מהפקק ולהקים מערכת תחבורה יעילה המתבססת על רכבות עירוניות ובין עירוניות על מנת להפחית את הגודש בכבישים .</w:t>
      </w:r>
    </w:p>
    <w:p w14:paraId="5122ECDB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>תחבורה רכבתית קלה מתבססת על הקמת קו רכבתי חשמלי בתוואי מוטמע בתוך נתיב עירוני שלרוב נוסע במקביל או לצד התחבורה העירונית , ובמקרים מסוימים יש גם שדרוג של הרשת לטובת תחנות נוסעים תת קרקעיות , בקו האדום תל אביב 10 תחנות , בקו הירוק תל אביב 4 תחנות , בקו הכחול ירושלים 3 תחנות.</w:t>
      </w:r>
    </w:p>
    <w:p w14:paraId="43E56380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 xml:space="preserve">בנוסף מתקדם תיכנון רשת המטרו, במטרופולין ת"א , 3 קווים , 150 ק"מ , 109 תחנות תת קרקעיות , </w:t>
      </w:r>
    </w:p>
    <w:p w14:paraId="52270C73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 xml:space="preserve">בכל קו רכבתי יש צי רכבות שנדרש לחנות כל לילה במתחם רכבות מיוחד ומבודד הנקרא </w:t>
      </w:r>
      <w:r w:rsidRPr="005E2FB7">
        <w:rPr>
          <w:rFonts w:asciiTheme="minorBidi" w:eastAsia="Times New Roman" w:hAnsiTheme="minorBidi" w:cs="Arial"/>
          <w:sz w:val="24"/>
          <w:szCs w:val="24"/>
        </w:rPr>
        <w:t>DEPOT</w:t>
      </w:r>
      <w:r w:rsidRPr="005E2FB7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</w:p>
    <w:p w14:paraId="3F1587A5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>במתחם הדיפו , מותקנים מערכות וסדנאות שנותנות סביבת עבודה התומכת ומשרתת את צי הרכבות , החל מסדנאות עבודה לטיפול ברכבות , דרך מתקן שטיפת רכבות , ומתקן מילוי חול לבלימה לרכבת , ואזור חנייה רחב שכולל עשרות רבות של מקומות לחניית לילה לרכבות .</w:t>
      </w:r>
    </w:p>
    <w:p w14:paraId="3801A60D" w14:textId="77777777" w:rsidR="005E2FB7" w:rsidRPr="005E2FB7" w:rsidRDefault="005E2FB7" w:rsidP="005E2FB7">
      <w:pPr>
        <w:rPr>
          <w:rFonts w:asciiTheme="minorBidi" w:eastAsia="Times New Roman" w:hAnsiTheme="minorBidi" w:cs="Arial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>כל המערכת הרכבתית בדיפו ובקו מנוהלת ומפוקדת על ידי מערכות איתות ובקרה ממוחשבות שרואה את מיקום הרכבות בכל רגע נתון ודואגת לתמוך בחדר הבקרה לביצוע המשימות הנדרשות , ורכבות המתואמות להגיע לתחזוקה מקבלות נתיב לסדנא ורכבות הנדרשות להגיע לשטיפה חיצונית מקבלות נתיב למתקן שטיפה .</w:t>
      </w:r>
    </w:p>
    <w:p w14:paraId="6C930FE3" w14:textId="324C03C9" w:rsidR="00A32048" w:rsidRPr="00A32048" w:rsidRDefault="005E2FB7" w:rsidP="005E2FB7">
      <w:pPr>
        <w:rPr>
          <w:rFonts w:asciiTheme="minorBidi" w:hAnsiTheme="minorBidi"/>
          <w:sz w:val="24"/>
          <w:szCs w:val="24"/>
        </w:rPr>
      </w:pPr>
      <w:r w:rsidRPr="005E2FB7">
        <w:rPr>
          <w:rFonts w:asciiTheme="minorBidi" w:eastAsia="Times New Roman" w:hAnsiTheme="minorBidi" w:cs="Arial"/>
          <w:sz w:val="24"/>
          <w:szCs w:val="24"/>
          <w:rtl/>
        </w:rPr>
        <w:t xml:space="preserve">המצגת בכנס מתארת את שיקולי התיכנון בהקמת מתחם תחזוקה רכבתי ומנסה לתת תיאור והסבר על חיי השגרה של עולם הרכבות דרך מתחם התחזוקה הקבוע שלה במתחם ה </w:t>
      </w:r>
      <w:r w:rsidRPr="005E2FB7">
        <w:rPr>
          <w:rFonts w:asciiTheme="minorBidi" w:eastAsia="Times New Roman" w:hAnsiTheme="minorBidi" w:cs="Arial"/>
          <w:sz w:val="24"/>
          <w:szCs w:val="24"/>
        </w:rPr>
        <w:t>DEPOT</w:t>
      </w:r>
      <w:r w:rsidRPr="005E2FB7">
        <w:rPr>
          <w:rFonts w:asciiTheme="minorBidi" w:eastAsia="Times New Roman" w:hAnsiTheme="minorBidi" w:cs="Arial"/>
          <w:sz w:val="24"/>
          <w:szCs w:val="24"/>
          <w:rtl/>
        </w:rPr>
        <w:t xml:space="preserve"> .</w:t>
      </w:r>
    </w:p>
    <w:p w14:paraId="3CA3DF1A" w14:textId="7C2A269B" w:rsidR="005E2FB7" w:rsidRPr="005E2FB7" w:rsidRDefault="005E2FB7" w:rsidP="005E2FB7">
      <w:pPr>
        <w:jc w:val="right"/>
        <w:rPr>
          <w:rFonts w:asciiTheme="minorBidi" w:hAnsiTheme="minorBidi"/>
          <w:sz w:val="24"/>
          <w:szCs w:val="24"/>
          <w:lang/>
        </w:rPr>
      </w:pPr>
      <w:r w:rsidRPr="005E2FB7">
        <w:rPr>
          <w:rFonts w:asciiTheme="minorBidi" w:hAnsiTheme="minorBidi"/>
          <w:sz w:val="24"/>
          <w:szCs w:val="24"/>
          <w:lang/>
        </w:rPr>
        <w:lastRenderedPageBreak/>
        <w:drawing>
          <wp:inline distT="0" distB="0" distL="0" distR="0" wp14:anchorId="56E8D0EC" wp14:editId="5A5FF5BA">
            <wp:extent cx="2369265" cy="2981325"/>
            <wp:effectExtent l="0" t="0" r="0" b="0"/>
            <wp:docPr id="47156197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86" cy="298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DD0F" w14:textId="77777777" w:rsidR="00AB14D4" w:rsidRPr="00AB14D4" w:rsidRDefault="00AB14D4" w:rsidP="00C37363">
      <w:pPr>
        <w:jc w:val="right"/>
        <w:rPr>
          <w:rFonts w:asciiTheme="minorBidi" w:hAnsiTheme="minorBidi"/>
          <w:sz w:val="24"/>
          <w:szCs w:val="24"/>
          <w:rtl/>
        </w:rPr>
      </w:pPr>
    </w:p>
    <w:p w14:paraId="7EFCE938" w14:textId="77777777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1989 – 1993: </w:t>
      </w:r>
      <w:r w:rsidRPr="005E2FB7">
        <w:rPr>
          <w:rFonts w:ascii="Arial" w:eastAsia="Times New Roman" w:hAnsi="Arial" w:cs="Arial"/>
          <w:color w:val="4C4C4C"/>
          <w:sz w:val="24"/>
          <w:szCs w:val="24"/>
        </w:rPr>
        <w:t>B.Sc. in Electrical Engineering Ben-Gurion University, of the Negev</w:t>
      </w: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>.</w:t>
      </w:r>
    </w:p>
    <w:p w14:paraId="478BF804" w14:textId="77777777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</w:rPr>
        <w:t>Certified Electrical Engineer, Specialization in High Voltage(161KV), computers</w:t>
      </w: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>,</w:t>
      </w:r>
    </w:p>
    <w:p w14:paraId="785E15AD" w14:textId="58B0CCAF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</w:rPr>
        <w:t>Instrumentation &amp; Control, and Green Energy</w:t>
      </w: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>.</w:t>
      </w:r>
    </w:p>
    <w:p w14:paraId="5E7EBFF9" w14:textId="11A936AF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</w:rPr>
        <w:t>Aug 2023 - NOW: CEO TMT Maintenance Green Line Tel Aviv</w:t>
      </w:r>
    </w:p>
    <w:p w14:paraId="35EEB8F2" w14:textId="23A39AA3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</w:rPr>
        <w:t>Nov2019- Aug 2023: VP &amp; (DVP) Engineering &amp; Maintenance Tevel Metro (Red Line LRT O&amp;M)</w:t>
      </w:r>
    </w:p>
    <w:p w14:paraId="205A0F8B" w14:textId="5670287E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</w:rPr>
        <w:t>Jan 2012 – Nov2019: Jerusalem LRT Maintenance Service Director Citadis ALSTOM Israel</w:t>
      </w: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>.</w:t>
      </w:r>
    </w:p>
    <w:p w14:paraId="07FEB3EE" w14:textId="27CE5C57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2007 – 2011: </w:t>
      </w:r>
      <w:r w:rsidRPr="005E2FB7">
        <w:rPr>
          <w:rFonts w:ascii="Arial" w:eastAsia="Times New Roman" w:hAnsi="Arial" w:cs="Arial"/>
          <w:color w:val="4C4C4C"/>
          <w:sz w:val="24"/>
          <w:szCs w:val="24"/>
        </w:rPr>
        <w:t>Chief Engineer, Nestle OSEM factory, at Kiryat Malachi</w:t>
      </w: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>.</w:t>
      </w:r>
    </w:p>
    <w:p w14:paraId="0913ACF5" w14:textId="32B94508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2004 – 2007: </w:t>
      </w:r>
      <w:r w:rsidRPr="005E2FB7">
        <w:rPr>
          <w:rFonts w:ascii="Arial" w:eastAsia="Times New Roman" w:hAnsi="Arial" w:cs="Arial"/>
          <w:color w:val="4C4C4C"/>
          <w:sz w:val="24"/>
          <w:szCs w:val="24"/>
        </w:rPr>
        <w:t>Maintenance Manager - Unilever Israel, Shefa factory – Arad</w:t>
      </w: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>.</w:t>
      </w:r>
    </w:p>
    <w:p w14:paraId="4AF23D3A" w14:textId="089A0C11" w:rsidR="005E2FB7" w:rsidRPr="005E2FB7" w:rsidRDefault="005E2FB7" w:rsidP="005E2FB7">
      <w:pPr>
        <w:bidi w:val="0"/>
        <w:rPr>
          <w:rFonts w:ascii="Arial" w:eastAsia="Times New Roman" w:hAnsi="Arial" w:cs="Arial"/>
          <w:color w:val="4C4C4C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1999 – 2004: </w:t>
      </w:r>
      <w:r w:rsidRPr="005E2FB7">
        <w:rPr>
          <w:rFonts w:ascii="Arial" w:eastAsia="Times New Roman" w:hAnsi="Arial" w:cs="Arial"/>
          <w:color w:val="4C4C4C"/>
          <w:sz w:val="24"/>
          <w:szCs w:val="24"/>
        </w:rPr>
        <w:t>INTEL Project Manager Electricity &amp; Control, Intel Kiryat Gat, FAB-18</w:t>
      </w:r>
    </w:p>
    <w:p w14:paraId="791FCD89" w14:textId="4A23C106" w:rsidR="00882B2E" w:rsidRPr="0091219D" w:rsidRDefault="005E2FB7" w:rsidP="005E2FB7">
      <w:pPr>
        <w:bidi w:val="0"/>
        <w:rPr>
          <w:rFonts w:asciiTheme="minorBidi" w:hAnsiTheme="minorBidi" w:cs="Arial"/>
          <w:sz w:val="24"/>
          <w:szCs w:val="24"/>
        </w:rPr>
      </w:pPr>
      <w:r w:rsidRPr="005E2FB7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1993 </w:t>
      </w:r>
      <w:r w:rsidRPr="005E2FB7">
        <w:rPr>
          <w:rFonts w:ascii="Arial" w:eastAsia="Times New Roman" w:hAnsi="Arial" w:cs="Arial"/>
          <w:color w:val="4C4C4C"/>
          <w:sz w:val="24"/>
          <w:szCs w:val="24"/>
        </w:rPr>
        <w:t>– 1999: Dead Sea Factory Maintenance Manager Electrical &amp; Control, Periklas factory,</w:t>
      </w:r>
    </w:p>
    <w:sectPr w:rsidR="00882B2E" w:rsidRPr="0091219D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A6BBD"/>
    <w:rsid w:val="000D5509"/>
    <w:rsid w:val="000E355B"/>
    <w:rsid w:val="001648E6"/>
    <w:rsid w:val="001F459C"/>
    <w:rsid w:val="00270F2B"/>
    <w:rsid w:val="002C25EB"/>
    <w:rsid w:val="002E696F"/>
    <w:rsid w:val="00320B2D"/>
    <w:rsid w:val="003560A8"/>
    <w:rsid w:val="0036134A"/>
    <w:rsid w:val="004233A7"/>
    <w:rsid w:val="004D4DFE"/>
    <w:rsid w:val="00517354"/>
    <w:rsid w:val="0051759F"/>
    <w:rsid w:val="005413A2"/>
    <w:rsid w:val="005714F9"/>
    <w:rsid w:val="005D4688"/>
    <w:rsid w:val="005E2FB7"/>
    <w:rsid w:val="00623D47"/>
    <w:rsid w:val="00624AFF"/>
    <w:rsid w:val="006657C2"/>
    <w:rsid w:val="006857D9"/>
    <w:rsid w:val="006B4906"/>
    <w:rsid w:val="006C524E"/>
    <w:rsid w:val="00720060"/>
    <w:rsid w:val="00760903"/>
    <w:rsid w:val="007E178B"/>
    <w:rsid w:val="00882B2E"/>
    <w:rsid w:val="00894CE8"/>
    <w:rsid w:val="0091219D"/>
    <w:rsid w:val="00917C7B"/>
    <w:rsid w:val="009E664B"/>
    <w:rsid w:val="009F4CCB"/>
    <w:rsid w:val="00A32048"/>
    <w:rsid w:val="00A404D9"/>
    <w:rsid w:val="00AA7D8D"/>
    <w:rsid w:val="00AB14D4"/>
    <w:rsid w:val="00AD5A2E"/>
    <w:rsid w:val="00B43A71"/>
    <w:rsid w:val="00C21557"/>
    <w:rsid w:val="00C37363"/>
    <w:rsid w:val="00CC2DD4"/>
    <w:rsid w:val="00D070BA"/>
    <w:rsid w:val="00D224C1"/>
    <w:rsid w:val="00D64B75"/>
    <w:rsid w:val="00DB60C4"/>
    <w:rsid w:val="00E54082"/>
    <w:rsid w:val="00EB62A8"/>
    <w:rsid w:val="00EE7FEC"/>
    <w:rsid w:val="00EF201F"/>
    <w:rsid w:val="00EF4794"/>
    <w:rsid w:val="00F61F16"/>
    <w:rsid w:val="00F85C71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0A6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itzhak.shireto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35</cp:revision>
  <dcterms:created xsi:type="dcterms:W3CDTF">2023-04-11T10:51:00Z</dcterms:created>
  <dcterms:modified xsi:type="dcterms:W3CDTF">2024-08-21T10:35:00Z</dcterms:modified>
</cp:coreProperties>
</file>